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7BE" w:rsidRPr="000215C2" w:rsidRDefault="002E57BE" w:rsidP="000215C2">
      <w:pPr>
        <w:ind w:left="360" w:hanging="360"/>
        <w:rPr>
          <w:rFonts w:ascii="Arial Unicode MS" w:hAnsi="Arial Unicode MS"/>
        </w:rPr>
      </w:pPr>
      <w:r w:rsidRPr="000215C2">
        <w:rPr>
          <w:rFonts w:ascii="Arial Unicode MS" w:hAnsi="Arial Unicode MS"/>
        </w:rPr>
        <w:t>Unpublished</w:t>
      </w:r>
      <w:r w:rsidR="00053D86" w:rsidRPr="000215C2">
        <w:rPr>
          <w:rFonts w:ascii="Arial Unicode MS" w:hAnsi="Arial Unicode MS"/>
        </w:rPr>
        <w:t xml:space="preserve">, and not edited; written </w:t>
      </w:r>
      <w:r w:rsidRPr="000215C2">
        <w:rPr>
          <w:rFonts w:ascii="Arial Unicode MS" w:hAnsi="Arial Unicode MS"/>
        </w:rPr>
        <w:t xml:space="preserve">May 1978 for </w:t>
      </w:r>
      <w:r w:rsidR="006423E7" w:rsidRPr="000215C2">
        <w:rPr>
          <w:rFonts w:ascii="Arial Unicode MS" w:hAnsi="Arial Unicode MS"/>
          <w:i/>
        </w:rPr>
        <w:t>Arts</w:t>
      </w:r>
      <w:r w:rsidR="004C7FE4" w:rsidRPr="000215C2">
        <w:rPr>
          <w:rFonts w:ascii="Arial Unicode MS" w:hAnsi="Arial Unicode MS"/>
          <w:i/>
        </w:rPr>
        <w:t xml:space="preserve"> Magazine</w:t>
      </w:r>
    </w:p>
    <w:p w:rsidR="00430A9A" w:rsidRDefault="006423E7" w:rsidP="000215C2">
      <w:pPr>
        <w:ind w:left="360" w:hanging="360"/>
        <w:rPr>
          <w:rFonts w:ascii="Arial Unicode MS" w:hAnsi="Arial Unicode MS"/>
          <w:bCs/>
        </w:rPr>
      </w:pPr>
      <w:r w:rsidRPr="001770D9">
        <w:rPr>
          <w:rFonts w:ascii="Arial Unicode MS" w:hAnsi="Arial Unicode MS"/>
          <w:b/>
          <w:bCs/>
        </w:rPr>
        <w:t xml:space="preserve">Guy de </w:t>
      </w:r>
      <w:proofErr w:type="spellStart"/>
      <w:r w:rsidRPr="001770D9">
        <w:rPr>
          <w:rFonts w:ascii="Arial Unicode MS" w:hAnsi="Arial Unicode MS"/>
          <w:b/>
          <w:bCs/>
        </w:rPr>
        <w:t>Cointet</w:t>
      </w:r>
      <w:proofErr w:type="spellEnd"/>
      <w:r w:rsidR="002E57BE" w:rsidRPr="000215C2">
        <w:rPr>
          <w:rFonts w:ascii="Arial Unicode MS" w:hAnsi="Arial Unicode MS"/>
          <w:bCs/>
        </w:rPr>
        <w:t xml:space="preserve"> at </w:t>
      </w:r>
      <w:r w:rsidRPr="000215C2">
        <w:rPr>
          <w:rFonts w:ascii="Arial Unicode MS" w:hAnsi="Arial Unicode MS"/>
          <w:bCs/>
        </w:rPr>
        <w:t xml:space="preserve">Robert </w:t>
      </w:r>
      <w:proofErr w:type="spellStart"/>
      <w:r w:rsidRPr="000215C2">
        <w:rPr>
          <w:rFonts w:ascii="Arial Unicode MS" w:hAnsi="Arial Unicode MS"/>
          <w:bCs/>
        </w:rPr>
        <w:t>Freidus</w:t>
      </w:r>
      <w:proofErr w:type="spellEnd"/>
      <w:r w:rsidRPr="000215C2">
        <w:rPr>
          <w:rFonts w:ascii="Arial Unicode MS" w:hAnsi="Arial Unicode MS"/>
          <w:bCs/>
        </w:rPr>
        <w:t xml:space="preserve"> Gallery</w:t>
      </w:r>
    </w:p>
    <w:p w:rsidR="002E57BE" w:rsidRPr="000215C2" w:rsidRDefault="00417018" w:rsidP="000215C2">
      <w:pPr>
        <w:ind w:left="360" w:hanging="360"/>
        <w:rPr>
          <w:rFonts w:ascii="Arial Unicode MS" w:hAnsi="Arial Unicode MS"/>
          <w:bCs/>
        </w:rPr>
      </w:pPr>
      <w:proofErr w:type="gramStart"/>
      <w:r>
        <w:rPr>
          <w:rFonts w:ascii="Arial Unicode MS" w:hAnsi="Arial Unicode MS"/>
          <w:bCs/>
        </w:rPr>
        <w:t>b</w:t>
      </w:r>
      <w:r w:rsidR="00430A9A">
        <w:rPr>
          <w:rFonts w:ascii="Arial Unicode MS" w:hAnsi="Arial Unicode MS"/>
          <w:bCs/>
        </w:rPr>
        <w:t>y</w:t>
      </w:r>
      <w:proofErr w:type="gramEnd"/>
      <w:r w:rsidR="00430A9A">
        <w:rPr>
          <w:rFonts w:ascii="Arial Unicode MS" w:hAnsi="Arial Unicode MS"/>
          <w:bCs/>
        </w:rPr>
        <w:t xml:space="preserve"> Wade Saunders </w:t>
      </w:r>
      <w:bookmarkStart w:id="0" w:name="_GoBack"/>
      <w:bookmarkEnd w:id="0"/>
      <w:r w:rsidR="00430A9A" w:rsidRPr="005C63CE">
        <w:rPr>
          <w:bCs/>
        </w:rPr>
        <w:t>—</w:t>
      </w:r>
    </w:p>
    <w:p w:rsidR="002E57BE" w:rsidRPr="000215C2" w:rsidRDefault="002E57BE" w:rsidP="000215C2">
      <w:pPr>
        <w:ind w:firstLine="360"/>
        <w:rPr>
          <w:rFonts w:ascii="Arial Unicode MS" w:hAnsi="Arial Unicode MS"/>
          <w:bCs/>
          <w:i/>
        </w:rPr>
      </w:pPr>
    </w:p>
    <w:p w:rsidR="00186629" w:rsidRPr="000215C2" w:rsidRDefault="002E57BE" w:rsidP="000215C2">
      <w:pPr>
        <w:ind w:firstLine="360"/>
        <w:rPr>
          <w:rFonts w:ascii="Arial Unicode MS" w:hAnsi="Arial Unicode MS"/>
          <w:bCs/>
          <w:i/>
        </w:rPr>
      </w:pPr>
      <w:r w:rsidRPr="000215C2">
        <w:rPr>
          <w:rFonts w:ascii="Arial Unicode MS" w:hAnsi="Arial Unicode MS"/>
          <w:bCs/>
          <w:i/>
        </w:rPr>
        <w:t xml:space="preserve">Upon receiving my unsolicited texts, </w:t>
      </w:r>
      <w:r w:rsidR="00606C62" w:rsidRPr="000215C2">
        <w:rPr>
          <w:rFonts w:ascii="Arial Unicode MS" w:hAnsi="Arial Unicode MS"/>
          <w:bCs/>
          <w:i/>
        </w:rPr>
        <w:t>Richard Martin</w:t>
      </w:r>
      <w:r w:rsidRPr="000215C2">
        <w:rPr>
          <w:rFonts w:ascii="Arial Unicode MS" w:hAnsi="Arial Unicode MS"/>
          <w:bCs/>
          <w:i/>
        </w:rPr>
        <w:t xml:space="preserve">, the editor of </w:t>
      </w:r>
      <w:r w:rsidR="006423E7" w:rsidRPr="000215C2">
        <w:rPr>
          <w:rFonts w:ascii="Arial Unicode MS" w:hAnsi="Arial Unicode MS"/>
          <w:bCs/>
        </w:rPr>
        <w:t>Arts</w:t>
      </w:r>
      <w:r w:rsidR="004C7FE4" w:rsidRPr="000215C2">
        <w:rPr>
          <w:rFonts w:ascii="Arial Unicode MS" w:hAnsi="Arial Unicode MS"/>
          <w:bCs/>
        </w:rPr>
        <w:t xml:space="preserve"> Magazine</w:t>
      </w:r>
      <w:r w:rsidRPr="000215C2">
        <w:rPr>
          <w:rFonts w:ascii="Arial Unicode MS" w:hAnsi="Arial Unicode MS"/>
          <w:bCs/>
          <w:i/>
        </w:rPr>
        <w:t xml:space="preserve">, invited me to his office in April 1978 and asked if there </w:t>
      </w:r>
      <w:r w:rsidR="00606C62" w:rsidRPr="000215C2">
        <w:rPr>
          <w:rFonts w:ascii="Arial Unicode MS" w:hAnsi="Arial Unicode MS"/>
          <w:bCs/>
          <w:i/>
        </w:rPr>
        <w:t>was a</w:t>
      </w:r>
      <w:r w:rsidRPr="000215C2">
        <w:rPr>
          <w:rFonts w:ascii="Arial Unicode MS" w:hAnsi="Arial Unicode MS"/>
          <w:bCs/>
          <w:i/>
        </w:rPr>
        <w:t xml:space="preserve"> current exhibiti</w:t>
      </w:r>
      <w:r w:rsidR="00430605" w:rsidRPr="000215C2">
        <w:rPr>
          <w:rFonts w:ascii="Arial Unicode MS" w:hAnsi="Arial Unicode MS"/>
          <w:bCs/>
          <w:i/>
        </w:rPr>
        <w:t>on</w:t>
      </w:r>
      <w:r w:rsidRPr="000215C2">
        <w:rPr>
          <w:rFonts w:ascii="Arial Unicode MS" w:hAnsi="Arial Unicode MS"/>
          <w:bCs/>
          <w:i/>
        </w:rPr>
        <w:t xml:space="preserve"> I wi</w:t>
      </w:r>
      <w:r w:rsidR="00606C62" w:rsidRPr="000215C2">
        <w:rPr>
          <w:rFonts w:ascii="Arial Unicode MS" w:hAnsi="Arial Unicode MS"/>
          <w:bCs/>
          <w:i/>
        </w:rPr>
        <w:t>shed to review. I proposed that</w:t>
      </w:r>
      <w:r w:rsidRPr="000215C2">
        <w:rPr>
          <w:rFonts w:ascii="Arial Unicode MS" w:hAnsi="Arial Unicode MS"/>
          <w:bCs/>
          <w:i/>
        </w:rPr>
        <w:t xml:space="preserve"> of </w:t>
      </w:r>
      <w:r w:rsidR="00606C62" w:rsidRPr="000215C2">
        <w:rPr>
          <w:rFonts w:ascii="Arial Unicode MS" w:hAnsi="Arial Unicode MS"/>
          <w:bCs/>
          <w:i/>
        </w:rPr>
        <w:t xml:space="preserve">Guy de </w:t>
      </w:r>
      <w:proofErr w:type="spellStart"/>
      <w:r w:rsidR="00606C62" w:rsidRPr="000215C2">
        <w:rPr>
          <w:rFonts w:ascii="Arial Unicode MS" w:hAnsi="Arial Unicode MS"/>
          <w:bCs/>
          <w:i/>
        </w:rPr>
        <w:t>Cointet</w:t>
      </w:r>
      <w:proofErr w:type="spellEnd"/>
      <w:r w:rsidRPr="000215C2">
        <w:rPr>
          <w:rFonts w:ascii="Arial Unicode MS" w:hAnsi="Arial Unicode MS"/>
          <w:bCs/>
          <w:i/>
        </w:rPr>
        <w:t xml:space="preserve">. </w:t>
      </w:r>
      <w:r w:rsidR="005E66FE" w:rsidRPr="000215C2">
        <w:rPr>
          <w:rFonts w:ascii="Arial Unicode MS" w:hAnsi="Arial Unicode MS"/>
          <w:bCs/>
          <w:i/>
        </w:rPr>
        <w:t>Martin</w:t>
      </w:r>
      <w:r w:rsidRPr="000215C2">
        <w:rPr>
          <w:rFonts w:ascii="Arial Unicode MS" w:hAnsi="Arial Unicode MS"/>
          <w:bCs/>
          <w:i/>
        </w:rPr>
        <w:t xml:space="preserve"> accepted my choice and asked me to write</w:t>
      </w:r>
      <w:r w:rsidR="00430605" w:rsidRPr="000215C2">
        <w:rPr>
          <w:rFonts w:ascii="Arial Unicode MS" w:hAnsi="Arial Unicode MS"/>
          <w:bCs/>
          <w:i/>
        </w:rPr>
        <w:t xml:space="preserve"> no more than 1,0</w:t>
      </w:r>
      <w:r w:rsidR="004C7FE4" w:rsidRPr="000215C2">
        <w:rPr>
          <w:rFonts w:ascii="Arial Unicode MS" w:hAnsi="Arial Unicode MS"/>
          <w:bCs/>
          <w:i/>
        </w:rPr>
        <w:t>00 words since that was</w:t>
      </w:r>
      <w:r w:rsidR="00B52B7C" w:rsidRPr="000215C2">
        <w:rPr>
          <w:rFonts w:ascii="Arial Unicode MS" w:hAnsi="Arial Unicode MS"/>
          <w:bCs/>
          <w:i/>
        </w:rPr>
        <w:t xml:space="preserve"> the</w:t>
      </w:r>
      <w:r w:rsidR="00430605" w:rsidRPr="000215C2">
        <w:rPr>
          <w:rFonts w:ascii="Arial Unicode MS" w:hAnsi="Arial Unicode MS"/>
          <w:bCs/>
          <w:i/>
        </w:rPr>
        <w:t xml:space="preserve"> layout</w:t>
      </w:r>
      <w:r w:rsidR="00B52B7C" w:rsidRPr="000215C2">
        <w:rPr>
          <w:rFonts w:ascii="Arial Unicode MS" w:hAnsi="Arial Unicode MS"/>
          <w:bCs/>
          <w:i/>
        </w:rPr>
        <w:t>’s allowance</w:t>
      </w:r>
      <w:r w:rsidR="00430605" w:rsidRPr="000215C2">
        <w:rPr>
          <w:rFonts w:ascii="Arial Unicode MS" w:hAnsi="Arial Unicode MS"/>
          <w:bCs/>
          <w:i/>
        </w:rPr>
        <w:t>. I mailed in my copy and returned to San Diego for the summer.</w:t>
      </w:r>
    </w:p>
    <w:p w:rsidR="0033708A" w:rsidRPr="000215C2" w:rsidRDefault="00430605" w:rsidP="000215C2">
      <w:pPr>
        <w:ind w:firstLine="360"/>
        <w:rPr>
          <w:rFonts w:ascii="Arial Unicode MS" w:hAnsi="Arial Unicode MS"/>
          <w:bCs/>
          <w:i/>
        </w:rPr>
      </w:pPr>
      <w:r w:rsidRPr="000215C2">
        <w:rPr>
          <w:rFonts w:ascii="Arial Unicode MS" w:hAnsi="Arial Unicode MS"/>
          <w:bCs/>
          <w:i/>
        </w:rPr>
        <w:t xml:space="preserve">When the review did not appear I </w:t>
      </w:r>
      <w:r w:rsidR="00B52B7C" w:rsidRPr="000215C2">
        <w:rPr>
          <w:rFonts w:ascii="Arial Unicode MS" w:hAnsi="Arial Unicode MS"/>
          <w:bCs/>
          <w:i/>
        </w:rPr>
        <w:t>wanted to know</w:t>
      </w:r>
      <w:r w:rsidR="00053D86" w:rsidRPr="000215C2">
        <w:rPr>
          <w:rFonts w:ascii="Arial Unicode MS" w:hAnsi="Arial Unicode MS"/>
          <w:bCs/>
          <w:i/>
        </w:rPr>
        <w:t xml:space="preserve"> “Why?”</w:t>
      </w:r>
      <w:r w:rsidRPr="000215C2">
        <w:rPr>
          <w:rFonts w:ascii="Arial Unicode MS" w:hAnsi="Arial Unicode MS"/>
          <w:bCs/>
          <w:i/>
        </w:rPr>
        <w:t xml:space="preserve"> </w:t>
      </w:r>
      <w:r w:rsidR="007D5070" w:rsidRPr="000215C2">
        <w:rPr>
          <w:rFonts w:ascii="Arial Unicode MS" w:hAnsi="Arial Unicode MS"/>
          <w:bCs/>
          <w:i/>
        </w:rPr>
        <w:t>Calling</w:t>
      </w:r>
      <w:r w:rsidRPr="000215C2">
        <w:rPr>
          <w:rFonts w:ascii="Arial Unicode MS" w:hAnsi="Arial Unicode MS"/>
          <w:bCs/>
          <w:i/>
        </w:rPr>
        <w:t xml:space="preserve"> was difficult </w:t>
      </w:r>
      <w:r w:rsidR="00B52B7C" w:rsidRPr="000215C2">
        <w:rPr>
          <w:rFonts w:ascii="Arial Unicode MS" w:hAnsi="Arial Unicode MS"/>
          <w:bCs/>
          <w:i/>
        </w:rPr>
        <w:t>and s</w:t>
      </w:r>
      <w:r w:rsidR="00053D86" w:rsidRPr="000215C2">
        <w:rPr>
          <w:rFonts w:ascii="Arial Unicode MS" w:hAnsi="Arial Unicode MS"/>
          <w:bCs/>
          <w:i/>
        </w:rPr>
        <w:t>everal times I came hom</w:t>
      </w:r>
      <w:r w:rsidR="004D1E66" w:rsidRPr="000215C2">
        <w:rPr>
          <w:rFonts w:ascii="Arial Unicode MS" w:hAnsi="Arial Unicode MS"/>
          <w:bCs/>
          <w:i/>
        </w:rPr>
        <w:t>e</w:t>
      </w:r>
      <w:r w:rsidR="00B52B7C" w:rsidRPr="000215C2">
        <w:rPr>
          <w:rFonts w:ascii="Arial Unicode MS" w:hAnsi="Arial Unicode MS"/>
          <w:bCs/>
          <w:i/>
        </w:rPr>
        <w:t xml:space="preserve"> to </w:t>
      </w:r>
      <w:r w:rsidR="007D5070" w:rsidRPr="000215C2">
        <w:rPr>
          <w:rFonts w:ascii="Arial Unicode MS" w:hAnsi="Arial Unicode MS"/>
          <w:bCs/>
          <w:i/>
        </w:rPr>
        <w:t xml:space="preserve">phone </w:t>
      </w:r>
      <w:r w:rsidR="004C7FE4" w:rsidRPr="000215C2">
        <w:rPr>
          <w:rFonts w:ascii="Arial Unicode MS" w:hAnsi="Arial Unicode MS"/>
          <w:bCs/>
          <w:i/>
        </w:rPr>
        <w:t>Martin</w:t>
      </w:r>
      <w:r w:rsidR="007D5070" w:rsidRPr="000215C2">
        <w:rPr>
          <w:rFonts w:ascii="Arial Unicode MS" w:hAnsi="Arial Unicode MS"/>
          <w:bCs/>
          <w:i/>
        </w:rPr>
        <w:t xml:space="preserve"> </w:t>
      </w:r>
      <w:r w:rsidR="00053D86" w:rsidRPr="000215C2">
        <w:rPr>
          <w:rFonts w:ascii="Arial Unicode MS" w:hAnsi="Arial Unicode MS"/>
          <w:bCs/>
          <w:i/>
        </w:rPr>
        <w:t>at the hours</w:t>
      </w:r>
      <w:r w:rsidR="004C1011" w:rsidRPr="000215C2">
        <w:rPr>
          <w:rFonts w:ascii="Arial Unicode MS" w:hAnsi="Arial Unicode MS"/>
          <w:bCs/>
          <w:i/>
        </w:rPr>
        <w:t xml:space="preserve"> his secretary</w:t>
      </w:r>
      <w:r w:rsidR="004C7FE4" w:rsidRPr="000215C2">
        <w:rPr>
          <w:rFonts w:ascii="Arial Unicode MS" w:hAnsi="Arial Unicode MS"/>
          <w:bCs/>
          <w:i/>
        </w:rPr>
        <w:t xml:space="preserve"> said he would be available</w:t>
      </w:r>
      <w:r w:rsidR="004C1011" w:rsidRPr="000215C2">
        <w:rPr>
          <w:rFonts w:ascii="Arial Unicode MS" w:hAnsi="Arial Unicode MS"/>
          <w:bCs/>
          <w:i/>
        </w:rPr>
        <w:t xml:space="preserve">. </w:t>
      </w:r>
      <w:r w:rsidR="007D5070" w:rsidRPr="000215C2">
        <w:rPr>
          <w:rFonts w:ascii="Arial Unicode MS" w:hAnsi="Arial Unicode MS"/>
          <w:bCs/>
          <w:i/>
        </w:rPr>
        <w:t>But he</w:t>
      </w:r>
      <w:r w:rsidR="00053D86" w:rsidRPr="000215C2">
        <w:rPr>
          <w:rFonts w:ascii="Arial Unicode MS" w:hAnsi="Arial Unicode MS"/>
          <w:bCs/>
          <w:i/>
        </w:rPr>
        <w:t xml:space="preserve"> did not take my calls</w:t>
      </w:r>
      <w:r w:rsidR="00D45BFC" w:rsidRPr="000215C2">
        <w:rPr>
          <w:rFonts w:ascii="Arial Unicode MS" w:hAnsi="Arial Unicode MS"/>
          <w:bCs/>
          <w:i/>
        </w:rPr>
        <w:t>,</w:t>
      </w:r>
      <w:r w:rsidR="005E66FE" w:rsidRPr="000215C2">
        <w:rPr>
          <w:rFonts w:ascii="Arial Unicode MS" w:hAnsi="Arial Unicode MS"/>
          <w:bCs/>
          <w:i/>
        </w:rPr>
        <w:t xml:space="preserve"> and</w:t>
      </w:r>
      <w:r w:rsidR="004F695C" w:rsidRPr="000215C2">
        <w:rPr>
          <w:rFonts w:ascii="Arial Unicode MS" w:hAnsi="Arial Unicode MS"/>
          <w:bCs/>
          <w:i/>
        </w:rPr>
        <w:t xml:space="preserve"> he </w:t>
      </w:r>
      <w:r w:rsidR="00186629" w:rsidRPr="000215C2">
        <w:rPr>
          <w:rFonts w:ascii="Arial Unicode MS" w:hAnsi="Arial Unicode MS"/>
          <w:bCs/>
          <w:i/>
        </w:rPr>
        <w:t>never</w:t>
      </w:r>
      <w:r w:rsidR="005E66FE" w:rsidRPr="000215C2">
        <w:rPr>
          <w:rFonts w:ascii="Arial Unicode MS" w:hAnsi="Arial Unicode MS"/>
          <w:bCs/>
          <w:i/>
        </w:rPr>
        <w:t xml:space="preserve"> answer</w:t>
      </w:r>
      <w:r w:rsidR="00186629" w:rsidRPr="000215C2">
        <w:rPr>
          <w:rFonts w:ascii="Arial Unicode MS" w:hAnsi="Arial Unicode MS"/>
          <w:bCs/>
          <w:i/>
        </w:rPr>
        <w:t>ed</w:t>
      </w:r>
      <w:r w:rsidR="005E66FE" w:rsidRPr="000215C2">
        <w:rPr>
          <w:rFonts w:ascii="Arial Unicode MS" w:hAnsi="Arial Unicode MS"/>
          <w:bCs/>
          <w:i/>
        </w:rPr>
        <w:t xml:space="preserve"> </w:t>
      </w:r>
      <w:r w:rsidR="00186629" w:rsidRPr="000215C2">
        <w:rPr>
          <w:rFonts w:ascii="Arial Unicode MS" w:hAnsi="Arial Unicode MS"/>
          <w:bCs/>
          <w:i/>
        </w:rPr>
        <w:t xml:space="preserve">my letter </w:t>
      </w:r>
      <w:r w:rsidR="00D45BFC" w:rsidRPr="000215C2">
        <w:rPr>
          <w:rFonts w:ascii="Arial Unicode MS" w:hAnsi="Arial Unicode MS"/>
          <w:bCs/>
          <w:i/>
        </w:rPr>
        <w:t xml:space="preserve">asking what </w:t>
      </w:r>
      <w:r w:rsidR="009D5671" w:rsidRPr="000215C2">
        <w:rPr>
          <w:rFonts w:ascii="Arial Unicode MS" w:hAnsi="Arial Unicode MS"/>
          <w:bCs/>
          <w:i/>
        </w:rPr>
        <w:t>had been</w:t>
      </w:r>
      <w:r w:rsidR="00CE2FC2" w:rsidRPr="000215C2">
        <w:rPr>
          <w:rFonts w:ascii="Arial Unicode MS" w:hAnsi="Arial Unicode MS"/>
          <w:bCs/>
          <w:i/>
        </w:rPr>
        <w:t xml:space="preserve"> </w:t>
      </w:r>
      <w:r w:rsidR="00D45BFC" w:rsidRPr="000215C2">
        <w:rPr>
          <w:rFonts w:ascii="Arial Unicode MS" w:hAnsi="Arial Unicode MS"/>
          <w:bCs/>
          <w:i/>
        </w:rPr>
        <w:t xml:space="preserve">the </w:t>
      </w:r>
      <w:r w:rsidR="00186629" w:rsidRPr="000215C2">
        <w:rPr>
          <w:rFonts w:ascii="Arial Unicode MS" w:hAnsi="Arial Unicode MS"/>
          <w:bCs/>
          <w:i/>
        </w:rPr>
        <w:t>problem</w:t>
      </w:r>
      <w:r w:rsidR="00CE2FC2" w:rsidRPr="000215C2">
        <w:rPr>
          <w:rFonts w:ascii="Arial Unicode MS" w:hAnsi="Arial Unicode MS"/>
          <w:bCs/>
          <w:i/>
        </w:rPr>
        <w:t>?</w:t>
      </w:r>
      <w:r w:rsidR="005E66FE" w:rsidRPr="000215C2">
        <w:rPr>
          <w:rFonts w:ascii="Arial Unicode MS" w:hAnsi="Arial Unicode MS"/>
          <w:bCs/>
          <w:i/>
        </w:rPr>
        <w:t xml:space="preserve"> As editor </w:t>
      </w:r>
      <w:r w:rsidR="009D5671" w:rsidRPr="000215C2">
        <w:rPr>
          <w:rFonts w:ascii="Arial Unicode MS" w:hAnsi="Arial Unicode MS"/>
          <w:bCs/>
          <w:i/>
        </w:rPr>
        <w:t>he</w:t>
      </w:r>
      <w:r w:rsidR="005E66FE" w:rsidRPr="000215C2">
        <w:rPr>
          <w:rFonts w:ascii="Arial Unicode MS" w:hAnsi="Arial Unicode MS"/>
          <w:bCs/>
          <w:i/>
        </w:rPr>
        <w:t xml:space="preserve"> linked</w:t>
      </w:r>
      <w:r w:rsidR="004C1011" w:rsidRPr="000215C2">
        <w:rPr>
          <w:rFonts w:ascii="Arial Unicode MS" w:hAnsi="Arial Unicode MS"/>
          <w:bCs/>
          <w:i/>
        </w:rPr>
        <w:t xml:space="preserve"> coverage </w:t>
      </w:r>
      <w:r w:rsidR="005E66FE" w:rsidRPr="000215C2">
        <w:rPr>
          <w:rFonts w:ascii="Arial Unicode MS" w:hAnsi="Arial Unicode MS"/>
          <w:bCs/>
          <w:i/>
        </w:rPr>
        <w:t>to</w:t>
      </w:r>
      <w:r w:rsidR="004C1011" w:rsidRPr="000215C2">
        <w:rPr>
          <w:rFonts w:ascii="Arial Unicode MS" w:hAnsi="Arial Unicode MS"/>
          <w:bCs/>
          <w:i/>
        </w:rPr>
        <w:t xml:space="preserve"> advertising</w:t>
      </w:r>
      <w:r w:rsidR="005E66FE" w:rsidRPr="000215C2">
        <w:rPr>
          <w:rFonts w:ascii="Arial Unicode MS" w:hAnsi="Arial Unicode MS"/>
          <w:bCs/>
          <w:i/>
        </w:rPr>
        <w:t>;</w:t>
      </w:r>
      <w:r w:rsidR="004D1E66" w:rsidRPr="000215C2">
        <w:rPr>
          <w:rFonts w:ascii="Arial Unicode MS" w:hAnsi="Arial Unicode MS"/>
          <w:bCs/>
          <w:i/>
        </w:rPr>
        <w:t xml:space="preserve"> perhaps de </w:t>
      </w:r>
      <w:proofErr w:type="spellStart"/>
      <w:r w:rsidR="004D1E66" w:rsidRPr="000215C2">
        <w:rPr>
          <w:rFonts w:ascii="Arial Unicode MS" w:hAnsi="Arial Unicode MS"/>
          <w:bCs/>
          <w:i/>
        </w:rPr>
        <w:t>Cointet’s</w:t>
      </w:r>
      <w:proofErr w:type="spellEnd"/>
      <w:r w:rsidR="004D1E66" w:rsidRPr="000215C2">
        <w:rPr>
          <w:rFonts w:ascii="Arial Unicode MS" w:hAnsi="Arial Unicode MS"/>
          <w:bCs/>
          <w:i/>
        </w:rPr>
        <w:t xml:space="preserve"> gallery had not </w:t>
      </w:r>
      <w:r w:rsidR="00186629" w:rsidRPr="000215C2">
        <w:rPr>
          <w:rFonts w:ascii="Arial Unicode MS" w:hAnsi="Arial Unicode MS"/>
          <w:bCs/>
          <w:i/>
        </w:rPr>
        <w:t>paid up</w:t>
      </w:r>
      <w:r w:rsidR="009D5671" w:rsidRPr="000215C2">
        <w:rPr>
          <w:rFonts w:ascii="Arial Unicode MS" w:hAnsi="Arial Unicode MS"/>
          <w:bCs/>
          <w:i/>
        </w:rPr>
        <w:t>?</w:t>
      </w:r>
      <w:r w:rsidR="00901B92" w:rsidRPr="000215C2">
        <w:rPr>
          <w:rFonts w:ascii="Arial Unicode MS" w:hAnsi="Arial Unicode MS"/>
          <w:bCs/>
          <w:i/>
        </w:rPr>
        <w:t xml:space="preserve"> </w:t>
      </w:r>
      <w:r w:rsidR="00C81F5C" w:rsidRPr="000215C2">
        <w:rPr>
          <w:rFonts w:ascii="Arial Unicode MS" w:hAnsi="Arial Unicode MS"/>
          <w:bCs/>
          <w:i/>
        </w:rPr>
        <w:t>Whatever the reason, Richard</w:t>
      </w:r>
      <w:r w:rsidR="00901B92" w:rsidRPr="000215C2">
        <w:rPr>
          <w:rFonts w:ascii="Arial Unicode MS" w:hAnsi="Arial Unicode MS"/>
          <w:bCs/>
          <w:i/>
        </w:rPr>
        <w:t xml:space="preserve"> </w:t>
      </w:r>
      <w:r w:rsidR="009D5671" w:rsidRPr="000215C2">
        <w:rPr>
          <w:rFonts w:ascii="Arial Unicode MS" w:hAnsi="Arial Unicode MS"/>
          <w:bCs/>
          <w:i/>
        </w:rPr>
        <w:t>Martin behaved like a creep</w:t>
      </w:r>
      <w:r w:rsidR="00901B92" w:rsidRPr="000215C2">
        <w:rPr>
          <w:rFonts w:ascii="Arial Unicode MS" w:hAnsi="Arial Unicode MS"/>
          <w:bCs/>
          <w:i/>
        </w:rPr>
        <w:t>.</w:t>
      </w:r>
    </w:p>
    <w:p w:rsidR="002E57BE" w:rsidRPr="000215C2" w:rsidRDefault="007D5070" w:rsidP="000215C2">
      <w:pPr>
        <w:ind w:firstLine="426"/>
        <w:rPr>
          <w:rFonts w:ascii="Arial Unicode MS" w:hAnsi="Arial Unicode MS"/>
          <w:bCs/>
          <w:i/>
        </w:rPr>
      </w:pPr>
      <w:r w:rsidRPr="000215C2">
        <w:rPr>
          <w:rFonts w:ascii="Arial Unicode MS" w:hAnsi="Arial Unicode MS"/>
          <w:bCs/>
          <w:i/>
        </w:rPr>
        <w:t xml:space="preserve">De </w:t>
      </w:r>
      <w:proofErr w:type="spellStart"/>
      <w:r w:rsidRPr="000215C2">
        <w:rPr>
          <w:rFonts w:ascii="Arial Unicode MS" w:hAnsi="Arial Unicode MS"/>
          <w:bCs/>
          <w:i/>
        </w:rPr>
        <w:t>Cointet</w:t>
      </w:r>
      <w:proofErr w:type="spellEnd"/>
      <w:r w:rsidRPr="000215C2">
        <w:rPr>
          <w:rFonts w:ascii="Arial Unicode MS" w:hAnsi="Arial Unicode MS"/>
          <w:bCs/>
          <w:i/>
        </w:rPr>
        <w:t xml:space="preserve"> died, too soon, in 1983.</w:t>
      </w:r>
      <w:r w:rsidR="00C57CB6" w:rsidRPr="000215C2">
        <w:rPr>
          <w:rFonts w:ascii="Arial Unicode MS" w:hAnsi="Arial Unicode MS"/>
          <w:bCs/>
          <w:i/>
        </w:rPr>
        <w:t xml:space="preserve"> His work is now justly esteemed. T</w:t>
      </w:r>
      <w:r w:rsidR="00A0184B" w:rsidRPr="000215C2">
        <w:rPr>
          <w:rFonts w:ascii="Arial Unicode MS" w:hAnsi="Arial Unicode MS"/>
          <w:bCs/>
          <w:i/>
        </w:rPr>
        <w:t>he drawings I describe below</w:t>
      </w:r>
      <w:r w:rsidR="00F56C9F" w:rsidRPr="000215C2">
        <w:rPr>
          <w:rFonts w:ascii="Arial Unicode MS" w:hAnsi="Arial Unicode MS"/>
          <w:bCs/>
          <w:i/>
        </w:rPr>
        <w:t xml:space="preserve"> </w:t>
      </w:r>
      <w:r w:rsidR="00A0184B" w:rsidRPr="000215C2">
        <w:rPr>
          <w:rFonts w:ascii="Arial Unicode MS" w:hAnsi="Arial Unicode MS"/>
          <w:bCs/>
          <w:i/>
        </w:rPr>
        <w:t>remain sublime</w:t>
      </w:r>
      <w:r w:rsidR="00F56C9F" w:rsidRPr="000215C2">
        <w:rPr>
          <w:rFonts w:ascii="Arial Unicode MS" w:hAnsi="Arial Unicode MS"/>
          <w:bCs/>
          <w:i/>
        </w:rPr>
        <w:t>.</w:t>
      </w:r>
    </w:p>
    <w:p w:rsidR="002E57BE" w:rsidRPr="000215C2" w:rsidRDefault="002E57BE" w:rsidP="000215C2">
      <w:pPr>
        <w:contextualSpacing/>
        <w:rPr>
          <w:rFonts w:ascii="Arial Unicode MS" w:hAnsi="Arial Unicode MS"/>
        </w:rPr>
      </w:pPr>
    </w:p>
    <w:p w:rsidR="0009204F" w:rsidRPr="000215C2" w:rsidRDefault="00CE6451" w:rsidP="0009204F">
      <w:pPr>
        <w:ind w:firstLine="426"/>
        <w:contextualSpacing/>
        <w:rPr>
          <w:rFonts w:ascii="Arial Unicode MS" w:hAnsi="Arial Unicode MS"/>
        </w:rPr>
      </w:pPr>
      <w:r w:rsidRPr="000215C2">
        <w:rPr>
          <w:rFonts w:ascii="Arial Unicode MS" w:hAnsi="Arial Unicode MS"/>
        </w:rPr>
        <w:t xml:space="preserve">Guy de </w:t>
      </w:r>
      <w:proofErr w:type="spellStart"/>
      <w:r w:rsidRPr="000215C2">
        <w:rPr>
          <w:rFonts w:ascii="Arial Unicode MS" w:hAnsi="Arial Unicode MS"/>
        </w:rPr>
        <w:t>Cointet</w:t>
      </w:r>
      <w:proofErr w:type="spellEnd"/>
      <w:r w:rsidRPr="000215C2">
        <w:rPr>
          <w:rFonts w:ascii="Arial Unicode MS" w:hAnsi="Arial Unicode MS"/>
        </w:rPr>
        <w:t xml:space="preserve"> lives and works in Los Angeles. He does drawings, writes and directs performances, and has put out six books, one in collaboration with Larry Bell. He recently exhibited a group of his drawings in New York and directed </w:t>
      </w:r>
      <w:r w:rsidRPr="000215C2">
        <w:rPr>
          <w:rFonts w:ascii="Arial Unicode MS" w:hAnsi="Arial Unicode MS"/>
          <w:i/>
        </w:rPr>
        <w:t>Oh, A Bear</w:t>
      </w:r>
      <w:proofErr w:type="gramStart"/>
      <w:r w:rsidRPr="000215C2">
        <w:rPr>
          <w:rFonts w:ascii="Arial Unicode MS" w:hAnsi="Arial Unicode MS"/>
          <w:i/>
        </w:rPr>
        <w:t>!</w:t>
      </w:r>
      <w:r w:rsidRPr="000215C2">
        <w:rPr>
          <w:rFonts w:ascii="Arial Unicode MS" w:hAnsi="Arial Unicode MS"/>
        </w:rPr>
        <w:t>,</w:t>
      </w:r>
      <w:proofErr w:type="gramEnd"/>
      <w:r w:rsidRPr="000215C2">
        <w:rPr>
          <w:rFonts w:ascii="Arial Unicode MS" w:hAnsi="Arial Unicode MS"/>
        </w:rPr>
        <w:t xml:space="preserve"> a pastiche of previous pieces. It was acted by Mary Ann </w:t>
      </w:r>
      <w:proofErr w:type="spellStart"/>
      <w:r w:rsidRPr="000215C2">
        <w:rPr>
          <w:rFonts w:ascii="Arial Unicode MS" w:hAnsi="Arial Unicode MS"/>
        </w:rPr>
        <w:t>Duganne</w:t>
      </w:r>
      <w:proofErr w:type="spellEnd"/>
      <w:r w:rsidRPr="000215C2">
        <w:rPr>
          <w:rFonts w:ascii="Arial Unicode MS" w:hAnsi="Arial Unicode MS"/>
        </w:rPr>
        <w:t xml:space="preserve"> and Jane </w:t>
      </w:r>
      <w:proofErr w:type="spellStart"/>
      <w:r w:rsidRPr="000215C2">
        <w:rPr>
          <w:rFonts w:ascii="Arial Unicode MS" w:hAnsi="Arial Unicode MS"/>
        </w:rPr>
        <w:t>Zingale</w:t>
      </w:r>
      <w:proofErr w:type="spellEnd"/>
      <w:r w:rsidRPr="000215C2">
        <w:rPr>
          <w:rFonts w:ascii="Arial Unicode MS" w:hAnsi="Arial Unicode MS"/>
        </w:rPr>
        <w:t xml:space="preserve"> of Los Angeles and Lucinda </w:t>
      </w:r>
      <w:proofErr w:type="spellStart"/>
      <w:r w:rsidRPr="000215C2">
        <w:rPr>
          <w:rFonts w:ascii="Arial Unicode MS" w:hAnsi="Arial Unicode MS"/>
        </w:rPr>
        <w:t>Ziesing</w:t>
      </w:r>
      <w:proofErr w:type="spellEnd"/>
      <w:r w:rsidRPr="000215C2">
        <w:rPr>
          <w:rFonts w:ascii="Arial Unicode MS" w:hAnsi="Arial Unicode MS"/>
        </w:rPr>
        <w:t xml:space="preserve"> of New York. De </w:t>
      </w:r>
      <w:proofErr w:type="spellStart"/>
      <w:r w:rsidRPr="000215C2">
        <w:rPr>
          <w:rFonts w:ascii="Arial Unicode MS" w:hAnsi="Arial Unicode MS"/>
        </w:rPr>
        <w:t>Cointet</w:t>
      </w:r>
      <w:proofErr w:type="spellEnd"/>
      <w:r w:rsidRPr="000215C2">
        <w:rPr>
          <w:rFonts w:ascii="Arial Unicode MS" w:hAnsi="Arial Unicode MS"/>
        </w:rPr>
        <w:t xml:space="preserve"> elicits narratives fr</w:t>
      </w:r>
      <w:r w:rsidR="00D64B11">
        <w:rPr>
          <w:rFonts w:ascii="Arial Unicode MS" w:hAnsi="Arial Unicode MS"/>
        </w:rPr>
        <w:t>om abstract drawings, paintings</w:t>
      </w:r>
      <w:r w:rsidRPr="000215C2">
        <w:rPr>
          <w:rFonts w:ascii="Arial Unicode MS" w:hAnsi="Arial Unicode MS"/>
        </w:rPr>
        <w:t xml:space="preserve"> and props.</w:t>
      </w:r>
    </w:p>
    <w:p w:rsidR="0009204F" w:rsidRPr="000215C2" w:rsidRDefault="0009204F" w:rsidP="0009204F">
      <w:pPr>
        <w:ind w:firstLine="426"/>
        <w:contextualSpacing/>
        <w:rPr>
          <w:rFonts w:ascii="Arial Unicode MS" w:hAnsi="Arial Unicode MS"/>
        </w:rPr>
      </w:pPr>
      <w:r>
        <w:rPr>
          <w:rFonts w:ascii="Arial Unicode MS" w:hAnsi="Arial Unicode MS"/>
        </w:rPr>
        <w:t>His</w:t>
      </w:r>
      <w:r w:rsidR="00CE6451" w:rsidRPr="000215C2">
        <w:rPr>
          <w:rFonts w:ascii="Arial Unicode MS" w:hAnsi="Arial Unicode MS"/>
        </w:rPr>
        <w:t xml:space="preserve"> drawings</w:t>
      </w:r>
      <w:r w:rsidR="00F73808" w:rsidRPr="000215C2">
        <w:rPr>
          <w:rFonts w:ascii="Arial Unicode MS" w:hAnsi="Arial Unicode MS" w:cs="Arial"/>
        </w:rPr>
        <w:t>—</w:t>
      </w:r>
      <w:r w:rsidR="00CE6451" w:rsidRPr="000215C2">
        <w:rPr>
          <w:rFonts w:ascii="Arial Unicode MS" w:hAnsi="Arial Unicode MS"/>
        </w:rPr>
        <w:t>ink on paper, most recently monochromatic</w:t>
      </w:r>
      <w:r w:rsidR="00F73808" w:rsidRPr="000215C2">
        <w:rPr>
          <w:rFonts w:ascii="Arial Unicode MS" w:hAnsi="Arial Unicode MS" w:cs="Arial"/>
        </w:rPr>
        <w:t>—</w:t>
      </w:r>
      <w:r w:rsidR="00CE6451" w:rsidRPr="000215C2">
        <w:rPr>
          <w:rFonts w:ascii="Arial Unicode MS" w:hAnsi="Arial Unicode MS"/>
        </w:rPr>
        <w:t xml:space="preserve">are subtle, elegant arrangements of thin, straight lines of varying lengths stopping at unmarked but regular boundaries set well in from the paper’s edge. </w:t>
      </w:r>
      <w:r w:rsidR="00A14C20" w:rsidRPr="000215C2">
        <w:rPr>
          <w:rFonts w:ascii="Arial Unicode MS" w:hAnsi="Arial Unicode MS"/>
        </w:rPr>
        <w:t>Occasionally, he</w:t>
      </w:r>
      <w:r w:rsidR="00CE6451" w:rsidRPr="000215C2">
        <w:rPr>
          <w:rFonts w:ascii="Arial Unicode MS" w:hAnsi="Arial Unicode MS"/>
        </w:rPr>
        <w:t xml:space="preserve"> indents all the lines at the upper left or stops them shy of the lower right, like a paragraph. The drawings are spatially ambiguous. They suggest transparent, three-dimensional structures collapsed onto the page. Foreground and background are not distinct. Horizontal registers generally </w:t>
      </w:r>
      <w:r w:rsidR="00A14C20" w:rsidRPr="000215C2">
        <w:rPr>
          <w:rFonts w:ascii="Arial Unicode MS" w:hAnsi="Arial Unicode MS"/>
        </w:rPr>
        <w:lastRenderedPageBreak/>
        <w:t>underlie</w:t>
      </w:r>
      <w:r w:rsidR="00CE6451" w:rsidRPr="000215C2">
        <w:rPr>
          <w:rFonts w:ascii="Arial Unicode MS" w:hAnsi="Arial Unicode MS"/>
        </w:rPr>
        <w:t xml:space="preserve"> his </w:t>
      </w:r>
      <w:r w:rsidR="00A14C20" w:rsidRPr="000215C2">
        <w:rPr>
          <w:rFonts w:ascii="Arial Unicode MS" w:hAnsi="Arial Unicode MS"/>
        </w:rPr>
        <w:t>patterns</w:t>
      </w:r>
      <w:r w:rsidR="00CE6451" w:rsidRPr="000215C2">
        <w:rPr>
          <w:rFonts w:ascii="Arial Unicode MS" w:hAnsi="Arial Unicode MS"/>
        </w:rPr>
        <w:t>. A phrase or sentence is penciled at the bottom of each drawing.</w:t>
      </w:r>
    </w:p>
    <w:p w:rsidR="0009204F" w:rsidRPr="000215C2" w:rsidRDefault="0009204F" w:rsidP="0009204F">
      <w:pPr>
        <w:ind w:firstLine="426"/>
        <w:contextualSpacing/>
        <w:rPr>
          <w:rFonts w:ascii="Arial Unicode MS" w:hAnsi="Arial Unicode MS"/>
        </w:rPr>
      </w:pPr>
      <w:r>
        <w:rPr>
          <w:rFonts w:ascii="Arial Unicode MS" w:hAnsi="Arial Unicode MS"/>
        </w:rPr>
        <w:t xml:space="preserve">To </w:t>
      </w:r>
      <w:r w:rsidR="00A14C20" w:rsidRPr="000215C2">
        <w:rPr>
          <w:rFonts w:ascii="Arial Unicode MS" w:hAnsi="Arial Unicode MS"/>
        </w:rPr>
        <w:t xml:space="preserve">make the drawings, De </w:t>
      </w:r>
      <w:proofErr w:type="spellStart"/>
      <w:r w:rsidR="00A14C20" w:rsidRPr="000215C2">
        <w:rPr>
          <w:rFonts w:ascii="Arial Unicode MS" w:hAnsi="Arial Unicode MS"/>
        </w:rPr>
        <w:t>Cointet</w:t>
      </w:r>
      <w:proofErr w:type="spellEnd"/>
      <w:r w:rsidR="00A14C20" w:rsidRPr="000215C2">
        <w:rPr>
          <w:rFonts w:ascii="Arial Unicode MS" w:hAnsi="Arial Unicode MS"/>
        </w:rPr>
        <w:t xml:space="preserve"> first sketches lines within identical small rectangles. The trial rectangles have a familial resemblance and matching external ends, like conceptualized building blocks. After s</w:t>
      </w:r>
      <w:r w:rsidR="00D64B11">
        <w:rPr>
          <w:rFonts w:ascii="Arial Unicode MS" w:hAnsi="Arial Unicode MS"/>
        </w:rPr>
        <w:t>ketching ten, fifteen</w:t>
      </w:r>
      <w:r w:rsidR="00A14C20" w:rsidRPr="000215C2">
        <w:rPr>
          <w:rFonts w:ascii="Arial Unicode MS" w:hAnsi="Arial Unicode MS"/>
        </w:rPr>
        <w:t xml:space="preserve"> or more different but related blocks, he takes a phrase and assigns each of its letters to a block. He then commutes the phrase into the chosen blocks, using a grid to locate the rectangles left to right, top to bottom.</w:t>
      </w:r>
    </w:p>
    <w:p w:rsidR="00CB7F4B" w:rsidRPr="000215C2" w:rsidRDefault="00CB7F4B" w:rsidP="0009204F">
      <w:pPr>
        <w:ind w:firstLine="426"/>
        <w:contextualSpacing/>
        <w:rPr>
          <w:rFonts w:ascii="Arial Unicode MS" w:hAnsi="Arial Unicode MS"/>
        </w:rPr>
      </w:pPr>
      <w:r>
        <w:rPr>
          <w:rFonts w:ascii="Arial Unicode MS" w:hAnsi="Arial Unicode MS"/>
        </w:rPr>
        <w:t>The</w:t>
      </w:r>
      <w:r w:rsidR="00A14C20" w:rsidRPr="000215C2">
        <w:rPr>
          <w:rFonts w:ascii="Arial Unicode MS" w:hAnsi="Arial Unicode MS"/>
        </w:rPr>
        <w:t xml:space="preserve"> blocks are not drawn sequentially. To establish the </w:t>
      </w:r>
      <w:r w:rsidR="001F1198" w:rsidRPr="000215C2">
        <w:rPr>
          <w:rFonts w:ascii="Arial Unicode MS" w:hAnsi="Arial Unicode MS"/>
        </w:rPr>
        <w:t>rhythm</w:t>
      </w:r>
      <w:r w:rsidR="00D64B11">
        <w:rPr>
          <w:rFonts w:ascii="Arial Unicode MS" w:hAnsi="Arial Unicode MS"/>
        </w:rPr>
        <w:t xml:space="preserve"> of a drawing he</w:t>
      </w:r>
      <w:r w:rsidR="00A14C20" w:rsidRPr="000215C2">
        <w:rPr>
          <w:rFonts w:ascii="Arial Unicode MS" w:hAnsi="Arial Unicode MS"/>
        </w:rPr>
        <w:t xml:space="preserve"> first makes the longer connections continuing through many rectangles. Then he draws the individual, non-connecting lines within each block. De </w:t>
      </w:r>
      <w:proofErr w:type="spellStart"/>
      <w:r w:rsidR="00A14C20" w:rsidRPr="000215C2">
        <w:rPr>
          <w:rFonts w:ascii="Arial Unicode MS" w:hAnsi="Arial Unicode MS"/>
        </w:rPr>
        <w:t>Cointet</w:t>
      </w:r>
      <w:proofErr w:type="spellEnd"/>
      <w:r w:rsidR="00A14C20" w:rsidRPr="000215C2">
        <w:rPr>
          <w:rFonts w:ascii="Arial Unicode MS" w:hAnsi="Arial Unicode MS"/>
        </w:rPr>
        <w:t xml:space="preserve"> has little idea how a drawing will look until it exists complete. Once the code is set, the drawing creates itself. It comes into being everywhere at once</w:t>
      </w:r>
      <w:r w:rsidR="001F1198" w:rsidRPr="000215C2">
        <w:rPr>
          <w:rFonts w:ascii="Arial Unicode MS" w:hAnsi="Arial Unicode MS"/>
        </w:rPr>
        <w:t>, the way a photographic print develops. This simultaneity</w:t>
      </w:r>
      <w:r w:rsidR="00F73808" w:rsidRPr="000215C2">
        <w:rPr>
          <w:rFonts w:ascii="Arial Unicode MS" w:hAnsi="Arial Unicode MS" w:cs="Arial"/>
        </w:rPr>
        <w:t>—</w:t>
      </w:r>
      <w:r w:rsidR="001F1198" w:rsidRPr="000215C2">
        <w:rPr>
          <w:rFonts w:ascii="Arial Unicode MS" w:hAnsi="Arial Unicode MS"/>
        </w:rPr>
        <w:t>for maker and viewer</w:t>
      </w:r>
      <w:r w:rsidR="00F73808" w:rsidRPr="000215C2">
        <w:rPr>
          <w:rFonts w:ascii="Arial Unicode MS" w:hAnsi="Arial Unicode MS" w:cs="Arial"/>
        </w:rPr>
        <w:t>—</w:t>
      </w:r>
      <w:r w:rsidR="001F1198" w:rsidRPr="000215C2">
        <w:rPr>
          <w:rFonts w:ascii="Arial Unicode MS" w:hAnsi="Arial Unicode MS"/>
        </w:rPr>
        <w:t>robs language of the dimensionality that characterizes its normal state. Our language is made foreign to us. The time we spend deciphering the code is equal to the time we would spend considering the subject matter of a more traditional drawing.</w:t>
      </w:r>
    </w:p>
    <w:p w:rsidR="00B30A0E" w:rsidRPr="000215C2" w:rsidRDefault="00CB7F4B" w:rsidP="00C52743">
      <w:pPr>
        <w:ind w:firstLine="426"/>
        <w:contextualSpacing/>
        <w:rPr>
          <w:rFonts w:ascii="Arial Unicode MS" w:hAnsi="Arial Unicode MS"/>
        </w:rPr>
      </w:pPr>
      <w:r>
        <w:rPr>
          <w:rFonts w:ascii="Arial Unicode MS" w:hAnsi="Arial Unicode MS"/>
        </w:rPr>
        <w:t>A</w:t>
      </w:r>
      <w:r w:rsidRPr="000215C2">
        <w:rPr>
          <w:rFonts w:ascii="Arial Unicode MS" w:hAnsi="Arial Unicode MS"/>
        </w:rPr>
        <w:t xml:space="preserve"> </w:t>
      </w:r>
      <w:r w:rsidR="001F1198" w:rsidRPr="000215C2">
        <w:rPr>
          <w:rFonts w:ascii="Arial Unicode MS" w:hAnsi="Arial Unicode MS"/>
        </w:rPr>
        <w:t xml:space="preserve">drawing sometimes suggests the phrase it renders and so establishes a visual onomatopoeia. “Alfred Nobel cut his finger and daubing it with </w:t>
      </w:r>
      <w:proofErr w:type="spellStart"/>
      <w:r w:rsidR="001F1198" w:rsidRPr="000215C2">
        <w:rPr>
          <w:rFonts w:ascii="Arial Unicode MS" w:hAnsi="Arial Unicode MS"/>
        </w:rPr>
        <w:t>collodion</w:t>
      </w:r>
      <w:proofErr w:type="spellEnd"/>
      <w:r w:rsidR="001F1198" w:rsidRPr="000215C2">
        <w:rPr>
          <w:rFonts w:ascii="Arial Unicode MS" w:hAnsi="Arial Unicode MS"/>
        </w:rPr>
        <w:t xml:space="preserve">” is full of </w:t>
      </w:r>
      <w:proofErr w:type="spellStart"/>
      <w:r w:rsidR="001F1198" w:rsidRPr="000215C2">
        <w:rPr>
          <w:rFonts w:ascii="Arial Unicode MS" w:hAnsi="Arial Unicode MS"/>
        </w:rPr>
        <w:t>criss</w:t>
      </w:r>
      <w:proofErr w:type="spellEnd"/>
      <w:r w:rsidR="001F1198" w:rsidRPr="000215C2">
        <w:rPr>
          <w:rFonts w:ascii="Arial Unicode MS" w:hAnsi="Arial Unicode MS"/>
        </w:rPr>
        <w:t xml:space="preserve">-crossing lines, flying toward the edges, summoning an explosion. “Mohammed Shah was lying on his face” </w:t>
      </w:r>
      <w:r w:rsidR="00DB3A13" w:rsidRPr="000215C2">
        <w:rPr>
          <w:rFonts w:ascii="Arial Unicode MS" w:hAnsi="Arial Unicode MS"/>
        </w:rPr>
        <w:t>renders</w:t>
      </w:r>
      <w:r w:rsidR="001F1198" w:rsidRPr="000215C2">
        <w:rPr>
          <w:rFonts w:ascii="Arial Unicode MS" w:hAnsi="Arial Unicode MS"/>
        </w:rPr>
        <w:t xml:space="preserve"> mountains and minarets. These </w:t>
      </w:r>
      <w:r w:rsidR="00DB3A13" w:rsidRPr="000215C2">
        <w:rPr>
          <w:rFonts w:ascii="Arial Unicode MS" w:hAnsi="Arial Unicode MS"/>
        </w:rPr>
        <w:t>correspondences</w:t>
      </w:r>
      <w:r w:rsidR="001F1198" w:rsidRPr="000215C2">
        <w:rPr>
          <w:rFonts w:ascii="Arial Unicode MS" w:hAnsi="Arial Unicode MS"/>
        </w:rPr>
        <w:t xml:space="preserve"> </w:t>
      </w:r>
      <w:r w:rsidR="00F73808" w:rsidRPr="000215C2">
        <w:rPr>
          <w:rFonts w:ascii="Arial Unicode MS" w:hAnsi="Arial Unicode MS"/>
        </w:rPr>
        <w:t>h</w:t>
      </w:r>
      <w:r w:rsidR="001F1198" w:rsidRPr="000215C2">
        <w:rPr>
          <w:rFonts w:ascii="Arial Unicode MS" w:hAnsi="Arial Unicode MS"/>
        </w:rPr>
        <w:t>ark back to an earlier but insistent mythology of language: a mystical bond exists between an object and the sign that designates it</w:t>
      </w:r>
      <w:r w:rsidR="00DB3A13" w:rsidRPr="000215C2">
        <w:rPr>
          <w:rFonts w:ascii="Arial Unicode MS" w:hAnsi="Arial Unicode MS"/>
        </w:rPr>
        <w:t xml:space="preserve">. The drawings remind us what </w:t>
      </w:r>
      <w:proofErr w:type="gramStart"/>
      <w:r w:rsidR="003E4D0D" w:rsidRPr="000215C2">
        <w:rPr>
          <w:rFonts w:ascii="Arial Unicode MS" w:hAnsi="Arial Unicode MS"/>
        </w:rPr>
        <w:t>a technological</w:t>
      </w:r>
      <w:proofErr w:type="gramEnd"/>
      <w:r w:rsidR="001F1198" w:rsidRPr="000215C2">
        <w:rPr>
          <w:rFonts w:ascii="Arial Unicode MS" w:hAnsi="Arial Unicode MS"/>
        </w:rPr>
        <w:t xml:space="preserve"> endeavor writing has become. They relate back to the idea of a fine hand, where form is as important as sentiment. </w:t>
      </w:r>
      <w:r w:rsidR="00DB3A13" w:rsidRPr="000215C2">
        <w:rPr>
          <w:rFonts w:ascii="Arial Unicode MS" w:hAnsi="Arial Unicode MS"/>
        </w:rPr>
        <w:t>Ironically, it is in advertising that the look of a letter or a word is now connected to its intimate meaning, that visua</w:t>
      </w:r>
      <w:r w:rsidR="00B30A0E">
        <w:rPr>
          <w:rFonts w:ascii="Arial Unicode MS" w:hAnsi="Arial Unicode MS"/>
        </w:rPr>
        <w:t>l appearance is again motivated.</w:t>
      </w:r>
      <w:r w:rsidR="00DB3A13" w:rsidRPr="000215C2">
        <w:rPr>
          <w:rFonts w:ascii="Arial Unicode MS" w:hAnsi="Arial Unicode MS"/>
        </w:rPr>
        <w:t xml:space="preserve"> A typeface m</w:t>
      </w:r>
      <w:r>
        <w:rPr>
          <w:rFonts w:ascii="Arial Unicode MS" w:hAnsi="Arial Unicode MS"/>
        </w:rPr>
        <w:t>ust suggest the product that it</w:t>
      </w:r>
      <w:r w:rsidR="00DB3A13" w:rsidRPr="000215C2">
        <w:rPr>
          <w:rFonts w:ascii="Arial Unicode MS" w:hAnsi="Arial Unicode MS"/>
        </w:rPr>
        <w:t xml:space="preserve"> sells.</w:t>
      </w:r>
    </w:p>
    <w:p w:rsidR="00B30A0E" w:rsidRPr="000215C2" w:rsidRDefault="00CB7F4B" w:rsidP="00C52743">
      <w:pPr>
        <w:ind w:firstLine="426"/>
        <w:contextualSpacing/>
        <w:rPr>
          <w:rFonts w:ascii="Arial Unicode MS" w:hAnsi="Arial Unicode MS"/>
        </w:rPr>
      </w:pPr>
      <w:r>
        <w:rPr>
          <w:rFonts w:ascii="Arial Unicode MS" w:hAnsi="Arial Unicode MS"/>
        </w:rPr>
        <w:t>The</w:t>
      </w:r>
      <w:r w:rsidR="00DB3A13" w:rsidRPr="000215C2">
        <w:rPr>
          <w:rFonts w:ascii="Arial Unicode MS" w:hAnsi="Arial Unicode MS"/>
        </w:rPr>
        <w:t xml:space="preserve"> drawings gain resonance from the often mysterious or exotic messages </w:t>
      </w:r>
      <w:r w:rsidR="00623C34" w:rsidRPr="000215C2">
        <w:rPr>
          <w:rFonts w:ascii="Arial Unicode MS" w:hAnsi="Arial Unicode MS"/>
        </w:rPr>
        <w:t>encoded</w:t>
      </w:r>
      <w:r w:rsidR="00DB3A13" w:rsidRPr="000215C2">
        <w:rPr>
          <w:rFonts w:ascii="Arial Unicode MS" w:hAnsi="Arial Unicode MS"/>
        </w:rPr>
        <w:t xml:space="preserve">. De </w:t>
      </w:r>
      <w:proofErr w:type="spellStart"/>
      <w:r w:rsidR="00DB3A13" w:rsidRPr="000215C2">
        <w:rPr>
          <w:rFonts w:ascii="Arial Unicode MS" w:hAnsi="Arial Unicode MS"/>
        </w:rPr>
        <w:t>Cointet</w:t>
      </w:r>
      <w:proofErr w:type="spellEnd"/>
      <w:r w:rsidR="00DB3A13" w:rsidRPr="000215C2">
        <w:rPr>
          <w:rFonts w:ascii="Arial Unicode MS" w:hAnsi="Arial Unicode MS"/>
        </w:rPr>
        <w:t xml:space="preserve"> wrote some phrases, but he extracted the majority from a collection of readings for children. Phrases that would be passed over without a thought, phrases that make up the bulk of prose, are </w:t>
      </w:r>
      <w:r w:rsidR="00DB3A13" w:rsidRPr="000215C2">
        <w:rPr>
          <w:rFonts w:ascii="Arial Unicode MS" w:hAnsi="Arial Unicode MS"/>
        </w:rPr>
        <w:lastRenderedPageBreak/>
        <w:t xml:space="preserve">transformed. We are startled to find a drawing </w:t>
      </w:r>
      <w:r w:rsidR="00623C34" w:rsidRPr="000215C2">
        <w:rPr>
          <w:rFonts w:ascii="Arial Unicode MS" w:hAnsi="Arial Unicode MS"/>
        </w:rPr>
        <w:t>doing</w:t>
      </w:r>
      <w:r w:rsidR="00DB3A13" w:rsidRPr="000215C2">
        <w:rPr>
          <w:rFonts w:ascii="Arial Unicode MS" w:hAnsi="Arial Unicode MS"/>
        </w:rPr>
        <w:t xml:space="preserve"> this for us. “No man should be left alone in the </w:t>
      </w:r>
      <w:r w:rsidR="00623C34" w:rsidRPr="000215C2">
        <w:rPr>
          <w:rFonts w:ascii="Arial Unicode MS" w:hAnsi="Arial Unicode MS"/>
        </w:rPr>
        <w:t>arctic</w:t>
      </w:r>
      <w:r w:rsidR="00DB3A13" w:rsidRPr="000215C2">
        <w:rPr>
          <w:rFonts w:ascii="Arial Unicode MS" w:hAnsi="Arial Unicode MS"/>
        </w:rPr>
        <w:t xml:space="preserve">.” “After a last look at the patient camels.” But despite their play on referential levels, the </w:t>
      </w:r>
      <w:r w:rsidR="00623C34" w:rsidRPr="000215C2">
        <w:rPr>
          <w:rFonts w:ascii="Arial Unicode MS" w:hAnsi="Arial Unicode MS"/>
        </w:rPr>
        <w:t>drawings</w:t>
      </w:r>
      <w:r w:rsidR="00DB3A13" w:rsidRPr="000215C2">
        <w:rPr>
          <w:rFonts w:ascii="Arial Unicode MS" w:hAnsi="Arial Unicode MS"/>
        </w:rPr>
        <w:t xml:space="preserve"> rely more on cryptography that semiology. </w:t>
      </w:r>
      <w:r w:rsidR="00623C34" w:rsidRPr="000215C2">
        <w:rPr>
          <w:rFonts w:ascii="Arial Unicode MS" w:hAnsi="Arial Unicode MS"/>
        </w:rPr>
        <w:t>Cryptography</w:t>
      </w:r>
      <w:r w:rsidR="00DB3A13" w:rsidRPr="000215C2">
        <w:rPr>
          <w:rFonts w:ascii="Arial Unicode MS" w:hAnsi="Arial Unicode MS"/>
        </w:rPr>
        <w:t>, though capable of great complexity, is trivial in that in produces only carriers</w:t>
      </w:r>
      <w:r w:rsidR="00B30A0E" w:rsidRPr="000215C2">
        <w:rPr>
          <w:rFonts w:ascii="Arial Unicode MS" w:hAnsi="Arial Unicode MS" w:cs="Arial"/>
        </w:rPr>
        <w:t>—</w:t>
      </w:r>
      <w:r w:rsidR="00623C34" w:rsidRPr="000215C2">
        <w:rPr>
          <w:rFonts w:ascii="Arial Unicode MS" w:hAnsi="Arial Unicode MS"/>
        </w:rPr>
        <w:t>sealed vessels</w:t>
      </w:r>
      <w:r w:rsidR="00B30A0E" w:rsidRPr="000215C2">
        <w:rPr>
          <w:rFonts w:ascii="Arial Unicode MS" w:hAnsi="Arial Unicode MS" w:cs="Arial"/>
        </w:rPr>
        <w:t>—</w:t>
      </w:r>
      <w:r w:rsidR="00623C34" w:rsidRPr="000215C2">
        <w:rPr>
          <w:rFonts w:ascii="Arial Unicode MS" w:hAnsi="Arial Unicode MS"/>
        </w:rPr>
        <w:t>for messages. The drawings solve</w:t>
      </w:r>
      <w:r w:rsidR="00C90282">
        <w:rPr>
          <w:rFonts w:ascii="Arial Unicode MS" w:hAnsi="Arial Unicode MS"/>
        </w:rPr>
        <w:t>d, we are somehow disappointed.</w:t>
      </w:r>
    </w:p>
    <w:p w:rsidR="00B30A0E" w:rsidRPr="000215C2" w:rsidRDefault="00B30A0E" w:rsidP="00C52743">
      <w:pPr>
        <w:ind w:firstLine="426"/>
        <w:contextualSpacing/>
        <w:rPr>
          <w:rFonts w:ascii="Arial Unicode MS" w:hAnsi="Arial Unicode MS"/>
        </w:rPr>
      </w:pPr>
      <w:r>
        <w:rPr>
          <w:rFonts w:ascii="Arial Unicode MS" w:hAnsi="Arial Unicode MS"/>
        </w:rPr>
        <w:t xml:space="preserve">De </w:t>
      </w:r>
      <w:proofErr w:type="spellStart"/>
      <w:r w:rsidR="00623C34" w:rsidRPr="000215C2">
        <w:rPr>
          <w:rFonts w:ascii="Arial Unicode MS" w:hAnsi="Arial Unicode MS"/>
        </w:rPr>
        <w:t>Cointet’s</w:t>
      </w:r>
      <w:proofErr w:type="spellEnd"/>
      <w:r w:rsidR="00623C34" w:rsidRPr="000215C2">
        <w:rPr>
          <w:rFonts w:ascii="Arial Unicode MS" w:hAnsi="Arial Unicode MS"/>
        </w:rPr>
        <w:t xml:space="preserve"> books are coherent, if not necessarily apprehensible, narratives. In </w:t>
      </w:r>
      <w:r w:rsidR="00623C34" w:rsidRPr="000215C2">
        <w:rPr>
          <w:rFonts w:ascii="Arial Unicode MS" w:hAnsi="Arial Unicode MS"/>
          <w:i/>
        </w:rPr>
        <w:t xml:space="preserve">A Captain From Portugal </w:t>
      </w:r>
      <w:r w:rsidR="00623C34" w:rsidRPr="000215C2">
        <w:rPr>
          <w:rFonts w:ascii="Arial Unicode MS" w:hAnsi="Arial Unicode MS"/>
        </w:rPr>
        <w:t xml:space="preserve">and </w:t>
      </w:r>
      <w:r w:rsidR="00623C34" w:rsidRPr="000215C2">
        <w:rPr>
          <w:rFonts w:ascii="Arial Unicode MS" w:hAnsi="Arial Unicode MS"/>
          <w:i/>
        </w:rPr>
        <w:t>Animated Discourses</w:t>
      </w:r>
      <w:r w:rsidR="00623C34" w:rsidRPr="000215C2">
        <w:rPr>
          <w:rFonts w:ascii="Arial Unicode MS" w:hAnsi="Arial Unicode MS"/>
        </w:rPr>
        <w:t xml:space="preserve">, he established a sign for each letter and then encoded a story. De </w:t>
      </w:r>
      <w:proofErr w:type="spellStart"/>
      <w:r w:rsidR="00623C34" w:rsidRPr="000215C2">
        <w:rPr>
          <w:rFonts w:ascii="Arial Unicode MS" w:hAnsi="Arial Unicode MS"/>
        </w:rPr>
        <w:t>Coint</w:t>
      </w:r>
      <w:r w:rsidR="00D06C0D" w:rsidRPr="000215C2">
        <w:rPr>
          <w:rFonts w:ascii="Arial Unicode MS" w:hAnsi="Arial Unicode MS"/>
        </w:rPr>
        <w:t>e</w:t>
      </w:r>
      <w:r w:rsidR="00623C34" w:rsidRPr="000215C2">
        <w:rPr>
          <w:rFonts w:ascii="Arial Unicode MS" w:hAnsi="Arial Unicode MS"/>
        </w:rPr>
        <w:t>t</w:t>
      </w:r>
      <w:proofErr w:type="spellEnd"/>
      <w:r w:rsidR="00623C34" w:rsidRPr="000215C2">
        <w:rPr>
          <w:rFonts w:ascii="Arial Unicode MS" w:hAnsi="Arial Unicode MS"/>
        </w:rPr>
        <w:t xml:space="preserve"> moved away </w:t>
      </w:r>
      <w:proofErr w:type="spellStart"/>
      <w:r w:rsidR="00623C34" w:rsidRPr="000215C2">
        <w:rPr>
          <w:rFonts w:ascii="Arial Unicode MS" w:hAnsi="Arial Unicode MS"/>
        </w:rPr>
        <w:t>form</w:t>
      </w:r>
      <w:proofErr w:type="spellEnd"/>
      <w:r w:rsidR="00623C34" w:rsidRPr="000215C2">
        <w:rPr>
          <w:rFonts w:ascii="Arial Unicode MS" w:hAnsi="Arial Unicode MS"/>
        </w:rPr>
        <w:t xml:space="preserve"> such literal coding in the later books. In </w:t>
      </w:r>
      <w:proofErr w:type="spellStart"/>
      <w:r w:rsidR="00623C34" w:rsidRPr="000215C2">
        <w:rPr>
          <w:rFonts w:ascii="Arial Unicode MS" w:hAnsi="Arial Unicode MS"/>
          <w:i/>
        </w:rPr>
        <w:t>Espahor</w:t>
      </w:r>
      <w:proofErr w:type="spellEnd"/>
      <w:r w:rsidR="00623C34" w:rsidRPr="000215C2">
        <w:rPr>
          <w:rFonts w:ascii="Arial Unicode MS" w:hAnsi="Arial Unicode MS"/>
        </w:rPr>
        <w:t xml:space="preserve"> </w:t>
      </w:r>
      <w:proofErr w:type="spellStart"/>
      <w:r w:rsidR="00623C34" w:rsidRPr="000215C2">
        <w:rPr>
          <w:rFonts w:ascii="Arial Unicode MS" w:hAnsi="Arial Unicode MS"/>
          <w:i/>
        </w:rPr>
        <w:t>ledel</w:t>
      </w:r>
      <w:proofErr w:type="spellEnd"/>
      <w:r w:rsidR="00623C34" w:rsidRPr="000215C2">
        <w:rPr>
          <w:rFonts w:ascii="Arial Unicode MS" w:hAnsi="Arial Unicode MS"/>
          <w:i/>
        </w:rPr>
        <w:t xml:space="preserve"> </w:t>
      </w:r>
      <w:proofErr w:type="spellStart"/>
      <w:proofErr w:type="gramStart"/>
      <w:r w:rsidR="00623C34" w:rsidRPr="000215C2">
        <w:rPr>
          <w:rFonts w:ascii="Arial Unicode MS" w:hAnsi="Arial Unicode MS"/>
          <w:i/>
        </w:rPr>
        <w:t>ko</w:t>
      </w:r>
      <w:proofErr w:type="spellEnd"/>
      <w:proofErr w:type="gramEnd"/>
      <w:r w:rsidR="00623C34" w:rsidRPr="000215C2">
        <w:rPr>
          <w:rFonts w:ascii="Arial Unicode MS" w:hAnsi="Arial Unicode MS"/>
          <w:i/>
        </w:rPr>
        <w:t xml:space="preserve"> </w:t>
      </w:r>
      <w:proofErr w:type="spellStart"/>
      <w:r w:rsidR="00623C34" w:rsidRPr="000215C2">
        <w:rPr>
          <w:rFonts w:ascii="Arial Unicode MS" w:hAnsi="Arial Unicode MS"/>
          <w:i/>
        </w:rPr>
        <w:t>uluner</w:t>
      </w:r>
      <w:proofErr w:type="spellEnd"/>
      <w:r w:rsidR="00D06C0D" w:rsidRPr="000215C2">
        <w:rPr>
          <w:rFonts w:ascii="Arial Unicode MS" w:hAnsi="Arial Unicode MS"/>
        </w:rPr>
        <w:t xml:space="preserve"> we can recognize names, “</w:t>
      </w:r>
      <w:proofErr w:type="spellStart"/>
      <w:r w:rsidR="00D06C0D" w:rsidRPr="000215C2">
        <w:rPr>
          <w:rFonts w:ascii="Arial Unicode MS" w:hAnsi="Arial Unicode MS"/>
        </w:rPr>
        <w:t>Gizella</w:t>
      </w:r>
      <w:proofErr w:type="spellEnd"/>
      <w:r w:rsidR="00D06C0D" w:rsidRPr="000215C2">
        <w:rPr>
          <w:rFonts w:ascii="Arial Unicode MS" w:hAnsi="Arial Unicode MS"/>
        </w:rPr>
        <w:t xml:space="preserve">,” places “South Dakota,” and watch words repeat in grammatically consistent places, but we cannot establish a definite story. In </w:t>
      </w:r>
      <w:r w:rsidR="00D06C0D" w:rsidRPr="000215C2">
        <w:rPr>
          <w:rFonts w:ascii="Arial Unicode MS" w:hAnsi="Arial Unicode MS"/>
          <w:i/>
        </w:rPr>
        <w:t>TSNX C24VA7ME</w:t>
      </w:r>
      <w:r w:rsidR="00D06C0D" w:rsidRPr="000215C2">
        <w:rPr>
          <w:rFonts w:ascii="Arial Unicode MS" w:hAnsi="Arial Unicode MS"/>
        </w:rPr>
        <w:t xml:space="preserve"> and </w:t>
      </w:r>
      <w:r w:rsidR="00D06C0D" w:rsidRPr="000215C2">
        <w:rPr>
          <w:rFonts w:ascii="Arial Unicode MS" w:hAnsi="Arial Unicode MS"/>
          <w:i/>
        </w:rPr>
        <w:t>A Few Drawings</w:t>
      </w:r>
      <w:r w:rsidR="00D06C0D" w:rsidRPr="000215C2">
        <w:rPr>
          <w:rFonts w:ascii="Arial Unicode MS" w:hAnsi="Arial Unicode MS"/>
        </w:rPr>
        <w:t xml:space="preserve"> numbers take over. We scan the pages for series, for recognizable quantities, for dates. We know all the signs, but can make no sense of them. De </w:t>
      </w:r>
      <w:proofErr w:type="spellStart"/>
      <w:r w:rsidR="00D06C0D" w:rsidRPr="000215C2">
        <w:rPr>
          <w:rFonts w:ascii="Arial Unicode MS" w:hAnsi="Arial Unicode MS"/>
        </w:rPr>
        <w:t>Cointet</w:t>
      </w:r>
      <w:proofErr w:type="spellEnd"/>
      <w:r w:rsidR="00D06C0D" w:rsidRPr="000215C2">
        <w:rPr>
          <w:rFonts w:ascii="Arial Unicode MS" w:hAnsi="Arial Unicode MS"/>
        </w:rPr>
        <w:t xml:space="preserve"> is as interested in the look of the single pages, as in the book they combine to make.</w:t>
      </w:r>
    </w:p>
    <w:p w:rsidR="00C90282" w:rsidRPr="000215C2" w:rsidRDefault="00B30A0E" w:rsidP="00B30A0E">
      <w:pPr>
        <w:ind w:firstLine="426"/>
        <w:contextualSpacing/>
        <w:rPr>
          <w:rFonts w:ascii="Arial Unicode MS" w:hAnsi="Arial Unicode MS"/>
        </w:rPr>
      </w:pPr>
      <w:r>
        <w:rPr>
          <w:rFonts w:ascii="Arial Unicode MS" w:hAnsi="Arial Unicode MS"/>
        </w:rPr>
        <w:t>In</w:t>
      </w:r>
      <w:r w:rsidR="00D06C0D" w:rsidRPr="000215C2">
        <w:rPr>
          <w:rFonts w:ascii="Arial Unicode MS" w:hAnsi="Arial Unicode MS"/>
        </w:rPr>
        <w:t xml:space="preserve"> his performance scripts, de </w:t>
      </w:r>
      <w:proofErr w:type="spellStart"/>
      <w:r w:rsidR="00D06C0D" w:rsidRPr="000215C2">
        <w:rPr>
          <w:rFonts w:ascii="Arial Unicode MS" w:hAnsi="Arial Unicode MS"/>
        </w:rPr>
        <w:t>Cointet</w:t>
      </w:r>
      <w:proofErr w:type="spellEnd"/>
      <w:r w:rsidR="00D06C0D" w:rsidRPr="000215C2">
        <w:rPr>
          <w:rFonts w:ascii="Arial Unicode MS" w:hAnsi="Arial Unicode MS"/>
        </w:rPr>
        <w:t xml:space="preserve"> invests props with qualities counter to our sense experience and contrary to those we would naturally ascribe to them: a painting is said </w:t>
      </w:r>
      <w:r w:rsidR="00CC2C12" w:rsidRPr="000215C2">
        <w:rPr>
          <w:rFonts w:ascii="Arial Unicode MS" w:hAnsi="Arial Unicode MS"/>
        </w:rPr>
        <w:t>to have</w:t>
      </w:r>
      <w:r w:rsidR="00D06C0D" w:rsidRPr="000215C2">
        <w:rPr>
          <w:rFonts w:ascii="Arial Unicode MS" w:hAnsi="Arial Unicode MS"/>
        </w:rPr>
        <w:t xml:space="preserve"> made sounds, something </w:t>
      </w:r>
      <w:r w:rsidR="00CC2C12" w:rsidRPr="000215C2">
        <w:rPr>
          <w:rFonts w:ascii="Arial Unicode MS" w:hAnsi="Arial Unicode MS"/>
        </w:rPr>
        <w:t>opaque</w:t>
      </w:r>
      <w:r w:rsidR="00D06C0D" w:rsidRPr="000215C2">
        <w:rPr>
          <w:rFonts w:ascii="Arial Unicode MS" w:hAnsi="Arial Unicode MS"/>
        </w:rPr>
        <w:t xml:space="preserve"> to us is transparent to his characters. From the performances we infer that our apprehension of the world is </w:t>
      </w:r>
      <w:r w:rsidR="00CC2C12" w:rsidRPr="000215C2">
        <w:rPr>
          <w:rFonts w:ascii="Arial Unicode MS" w:hAnsi="Arial Unicode MS"/>
        </w:rPr>
        <w:t>limited, at best partial.</w:t>
      </w:r>
      <w:r w:rsidR="00D06C0D" w:rsidRPr="000215C2">
        <w:rPr>
          <w:rFonts w:ascii="Arial Unicode MS" w:hAnsi="Arial Unicode MS"/>
        </w:rPr>
        <w:t xml:space="preserve"> We expect </w:t>
      </w:r>
      <w:r w:rsidR="00CC2C12" w:rsidRPr="000215C2">
        <w:rPr>
          <w:rFonts w:ascii="Arial Unicode MS" w:hAnsi="Arial Unicode MS"/>
        </w:rPr>
        <w:t>too</w:t>
      </w:r>
      <w:r w:rsidR="00D06C0D" w:rsidRPr="000215C2">
        <w:rPr>
          <w:rFonts w:ascii="Arial Unicode MS" w:hAnsi="Arial Unicode MS"/>
        </w:rPr>
        <w:t xml:space="preserve"> little of our sense and too much of our reason. Three examples suffice: a painting wi</w:t>
      </w:r>
      <w:r w:rsidR="00CC2C12" w:rsidRPr="000215C2">
        <w:rPr>
          <w:rFonts w:ascii="Arial Unicode MS" w:hAnsi="Arial Unicode MS"/>
        </w:rPr>
        <w:t>th a green bottom and a white to</w:t>
      </w:r>
      <w:r w:rsidR="00D06C0D" w:rsidRPr="000215C2">
        <w:rPr>
          <w:rFonts w:ascii="Arial Unicode MS" w:hAnsi="Arial Unicode MS"/>
        </w:rPr>
        <w:t>p b</w:t>
      </w:r>
      <w:r w:rsidR="00CC2C12" w:rsidRPr="000215C2">
        <w:rPr>
          <w:rFonts w:ascii="Arial Unicode MS" w:hAnsi="Arial Unicode MS"/>
        </w:rPr>
        <w:t xml:space="preserve">ecomes a window looking onto a field, across which a bear, we are told is moving. The characters are frightened. A large, thin </w:t>
      </w:r>
      <w:r w:rsidR="003E4D0D" w:rsidRPr="000215C2">
        <w:rPr>
          <w:rFonts w:ascii="Arial Unicode MS" w:hAnsi="Arial Unicode MS"/>
        </w:rPr>
        <w:t>oddly shaped</w:t>
      </w:r>
      <w:r w:rsidR="00CC2C12" w:rsidRPr="000215C2">
        <w:rPr>
          <w:rFonts w:ascii="Arial Unicode MS" w:hAnsi="Arial Unicode MS"/>
        </w:rPr>
        <w:t xml:space="preserve"> book filled with simple shapes is a diary. A woman learns of her father’s life by explicating it page by page. The diary also records her progress through a war-ravaged countryside. Fire, blood, and bullets alter some pages. A shaped painting with registers of numbers and letters keys the story of </w:t>
      </w:r>
      <w:proofErr w:type="spellStart"/>
      <w:r w:rsidR="00CC2C12" w:rsidRPr="000215C2">
        <w:rPr>
          <w:rFonts w:ascii="Arial Unicode MS" w:hAnsi="Arial Unicode MS"/>
        </w:rPr>
        <w:t>Adul</w:t>
      </w:r>
      <w:proofErr w:type="spellEnd"/>
      <w:r w:rsidR="00CC2C12" w:rsidRPr="000215C2">
        <w:rPr>
          <w:rFonts w:ascii="Arial Unicode MS" w:hAnsi="Arial Unicode MS"/>
        </w:rPr>
        <w:t xml:space="preserve"> and Roz. Names, dates, and </w:t>
      </w:r>
      <w:r w:rsidR="003E4D0D" w:rsidRPr="000215C2">
        <w:rPr>
          <w:rFonts w:ascii="Arial Unicode MS" w:hAnsi="Arial Unicode MS"/>
        </w:rPr>
        <w:t>incidents</w:t>
      </w:r>
      <w:r w:rsidR="00CC2C12" w:rsidRPr="000215C2">
        <w:rPr>
          <w:rFonts w:ascii="Arial Unicode MS" w:hAnsi="Arial Unicode MS"/>
        </w:rPr>
        <w:t xml:space="preserve"> are extracted from it</w:t>
      </w:r>
      <w:r w:rsidR="003E4D0D" w:rsidRPr="000215C2">
        <w:rPr>
          <w:rFonts w:ascii="Arial Unicode MS" w:hAnsi="Arial Unicode MS"/>
        </w:rPr>
        <w:t>s lines of print. The green of t</w:t>
      </w:r>
      <w:r w:rsidR="00CC2C12" w:rsidRPr="000215C2">
        <w:rPr>
          <w:rFonts w:ascii="Arial Unicode MS" w:hAnsi="Arial Unicode MS"/>
        </w:rPr>
        <w:t xml:space="preserve">he frame refers to a forest through which </w:t>
      </w:r>
      <w:proofErr w:type="spellStart"/>
      <w:r w:rsidR="00CC2C12" w:rsidRPr="000215C2">
        <w:rPr>
          <w:rFonts w:ascii="Arial Unicode MS" w:hAnsi="Arial Unicode MS"/>
        </w:rPr>
        <w:t>Adul</w:t>
      </w:r>
      <w:proofErr w:type="spellEnd"/>
      <w:r w:rsidR="00CC2C12" w:rsidRPr="000215C2">
        <w:rPr>
          <w:rFonts w:ascii="Arial Unicode MS" w:hAnsi="Arial Unicode MS"/>
        </w:rPr>
        <w:t xml:space="preserve"> drives, the blue to a river in which Roz falls.</w:t>
      </w:r>
    </w:p>
    <w:p w:rsidR="00CC2C12" w:rsidRPr="000215C2" w:rsidRDefault="003E4D0D" w:rsidP="00C90282">
      <w:pPr>
        <w:ind w:firstLine="426"/>
        <w:contextualSpacing/>
        <w:rPr>
          <w:rFonts w:ascii="Arial Unicode MS" w:hAnsi="Arial Unicode MS"/>
        </w:rPr>
      </w:pPr>
      <w:r w:rsidRPr="000215C2">
        <w:rPr>
          <w:rFonts w:ascii="Arial Unicode MS" w:hAnsi="Arial Unicode MS"/>
        </w:rPr>
        <w:t xml:space="preserve">De </w:t>
      </w:r>
      <w:proofErr w:type="spellStart"/>
      <w:r w:rsidRPr="000215C2">
        <w:rPr>
          <w:rFonts w:ascii="Arial Unicode MS" w:hAnsi="Arial Unicode MS"/>
        </w:rPr>
        <w:t>Cointet’s</w:t>
      </w:r>
      <w:proofErr w:type="spellEnd"/>
      <w:r w:rsidRPr="000215C2">
        <w:rPr>
          <w:rFonts w:ascii="Arial Unicode MS" w:hAnsi="Arial Unicode MS"/>
        </w:rPr>
        <w:t xml:space="preserve"> work is both sensible and magical, as it slides from realm to realm. Like a magician he can only seem to defy common-sense perception. </w:t>
      </w:r>
      <w:r w:rsidRPr="000215C2">
        <w:rPr>
          <w:rFonts w:ascii="Arial Unicode MS" w:hAnsi="Arial Unicode MS"/>
        </w:rPr>
        <w:lastRenderedPageBreak/>
        <w:t>Like an itinerant he shows us simple things brought from afar. Their journey to us makes them mysterious.</w:t>
      </w:r>
    </w:p>
    <w:sectPr w:rsidR="00CC2C12" w:rsidRPr="000215C2" w:rsidSect="00CE6451">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
  <w:rsids>
    <w:rsidRoot w:val="008D30E0"/>
    <w:rsid w:val="000215C2"/>
    <w:rsid w:val="00053D86"/>
    <w:rsid w:val="0009204F"/>
    <w:rsid w:val="001770D9"/>
    <w:rsid w:val="00186629"/>
    <w:rsid w:val="001F1198"/>
    <w:rsid w:val="002B6EE0"/>
    <w:rsid w:val="002E57BE"/>
    <w:rsid w:val="0033708A"/>
    <w:rsid w:val="003E4D0D"/>
    <w:rsid w:val="0040481F"/>
    <w:rsid w:val="00417018"/>
    <w:rsid w:val="00430605"/>
    <w:rsid w:val="00430A9A"/>
    <w:rsid w:val="004C1011"/>
    <w:rsid w:val="004C7FE4"/>
    <w:rsid w:val="004D1E66"/>
    <w:rsid w:val="004D52B8"/>
    <w:rsid w:val="004D5617"/>
    <w:rsid w:val="004F695C"/>
    <w:rsid w:val="005C0800"/>
    <w:rsid w:val="005E66FE"/>
    <w:rsid w:val="00606C62"/>
    <w:rsid w:val="00623C34"/>
    <w:rsid w:val="006423E7"/>
    <w:rsid w:val="007D5070"/>
    <w:rsid w:val="008211B0"/>
    <w:rsid w:val="008D30E0"/>
    <w:rsid w:val="00901B92"/>
    <w:rsid w:val="009D5671"/>
    <w:rsid w:val="00A0184B"/>
    <w:rsid w:val="00A14C20"/>
    <w:rsid w:val="00AE63FB"/>
    <w:rsid w:val="00B30A0E"/>
    <w:rsid w:val="00B52B7C"/>
    <w:rsid w:val="00B617B2"/>
    <w:rsid w:val="00C52743"/>
    <w:rsid w:val="00C57CB6"/>
    <w:rsid w:val="00C81F5C"/>
    <w:rsid w:val="00C90282"/>
    <w:rsid w:val="00CB48D8"/>
    <w:rsid w:val="00CB7F4B"/>
    <w:rsid w:val="00CC2C12"/>
    <w:rsid w:val="00CE2FC2"/>
    <w:rsid w:val="00CE6451"/>
    <w:rsid w:val="00D06C0D"/>
    <w:rsid w:val="00D45BFC"/>
    <w:rsid w:val="00D64B11"/>
    <w:rsid w:val="00DB3A13"/>
    <w:rsid w:val="00F56C9F"/>
    <w:rsid w:val="00F7380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52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1062</Words>
  <Characters>5844</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saunders</Company>
  <LinksUpToDate>false</LinksUpToDate>
  <CharactersWithSpaces>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Wade Saunders</dc:creator>
  <cp:keywords/>
  <cp:lastModifiedBy>Don_Benito</cp:lastModifiedBy>
  <cp:revision>3</cp:revision>
  <dcterms:created xsi:type="dcterms:W3CDTF">2016-07-10T14:26:00Z</dcterms:created>
  <dcterms:modified xsi:type="dcterms:W3CDTF">2016-07-10T14:43:00Z</dcterms:modified>
</cp:coreProperties>
</file>